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E7" w:rsidRDefault="002E30E7" w:rsidP="002E30E7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E75B6"/>
          <w:sz w:val="23"/>
          <w:szCs w:val="23"/>
        </w:rPr>
        <w:t>Добрый день, коллеги!</w:t>
      </w:r>
    </w:p>
    <w:p w:rsidR="002E30E7" w:rsidRDefault="002E30E7" w:rsidP="002E30E7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E75B6"/>
          <w:sz w:val="23"/>
          <w:szCs w:val="23"/>
        </w:rPr>
        <w:t>Делюсь частью большого исследования «Тренды на рынке труда-2023».</w:t>
      </w:r>
    </w:p>
    <w:p w:rsidR="002E30E7" w:rsidRDefault="002E30E7" w:rsidP="002E30E7">
      <w:pPr>
        <w:pStyle w:val="msonormalmrcssattr"/>
        <w:shd w:val="clear" w:color="auto" w:fill="FFFFFF"/>
        <w:spacing w:after="200" w:afterAutospacing="0" w:line="259" w:lineRule="atLeast"/>
        <w:jc w:val="both"/>
        <w:rPr>
          <w:rFonts w:ascii="Arial" w:hAnsi="Arial" w:cs="Arial"/>
          <w:color w:val="2C2D2E"/>
          <w:sz w:val="23"/>
          <w:szCs w:val="23"/>
        </w:rPr>
      </w:pPr>
      <w:bookmarkStart w:id="0" w:name="mailruanchor__Hlk134779419"/>
      <w:bookmarkStart w:id="1" w:name="_GoBack"/>
      <w:r>
        <w:rPr>
          <w:rFonts w:ascii="Arial" w:hAnsi="Arial" w:cs="Arial"/>
          <w:b/>
          <w:bCs/>
          <w:color w:val="002060"/>
          <w:sz w:val="28"/>
          <w:szCs w:val="28"/>
          <w:u w:val="single"/>
        </w:rPr>
        <w:t>Более 80% забайкальцев мечтают работать в крупных российских компаниях</w:t>
      </w:r>
      <w:bookmarkEnd w:id="0"/>
    </w:p>
    <w:bookmarkEnd w:id="1"/>
    <w:p w:rsidR="002E30E7" w:rsidRDefault="002E30E7" w:rsidP="002E30E7">
      <w:pPr>
        <w:pStyle w:val="msonormalmrcssattr"/>
        <w:shd w:val="clear" w:color="auto" w:fill="FFFFFF"/>
        <w:spacing w:after="200" w:afterAutospacing="0" w:line="259" w:lineRule="atLeast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b/>
          <w:bCs/>
          <w:color w:val="2C2D2E"/>
          <w:sz w:val="23"/>
          <w:szCs w:val="23"/>
        </w:rPr>
        <w:t>Чита, 12 мая 2023 года.</w:t>
      </w:r>
      <w:r>
        <w:rPr>
          <w:rFonts w:ascii="Arial" w:hAnsi="Arial" w:cs="Arial"/>
          <w:i/>
          <w:iCs/>
          <w:color w:val="2C2D2E"/>
          <w:sz w:val="23"/>
          <w:szCs w:val="23"/>
        </w:rPr>
        <w:t> Жители Дальнего Востока, в том числе Забайкальского края, рассказали, какие типы компаний считают наиболее привлекательными для трудоустройства. Большинство предпочли бы работать в крупной частной российской компании, такие данные получили эксперты </w:t>
      </w:r>
      <w:bookmarkStart w:id="2" w:name="mailruanchor__Hlk134778517"/>
      <w:r>
        <w:rPr>
          <w:rFonts w:ascii="Arial" w:hAnsi="Arial" w:cs="Arial"/>
          <w:i/>
          <w:iCs/>
          <w:color w:val="2C2D2E"/>
          <w:sz w:val="23"/>
          <w:szCs w:val="23"/>
          <w:u w:val="single"/>
        </w:rPr>
        <w:t>«Яков и Партнёры» и крупнейшей российской платформы онлайн-</w:t>
      </w:r>
      <w:proofErr w:type="spellStart"/>
      <w:r>
        <w:rPr>
          <w:rFonts w:ascii="Arial" w:hAnsi="Arial" w:cs="Arial"/>
          <w:i/>
          <w:iCs/>
          <w:color w:val="2C2D2E"/>
          <w:sz w:val="23"/>
          <w:szCs w:val="23"/>
          <w:u w:val="single"/>
        </w:rPr>
        <w:t>рекрутинга</w:t>
      </w:r>
      <w:proofErr w:type="spellEnd"/>
      <w:r>
        <w:rPr>
          <w:rFonts w:ascii="Arial" w:hAnsi="Arial" w:cs="Arial"/>
          <w:i/>
          <w:iCs/>
          <w:color w:val="2C2D2E"/>
          <w:sz w:val="23"/>
          <w:szCs w:val="23"/>
          <w:u w:val="single"/>
        </w:rPr>
        <w:t xml:space="preserve"> hh.ru в рамках совместного исследования </w:t>
      </w:r>
      <w:bookmarkStart w:id="3" w:name="mailruanchor__Hlk134778835"/>
      <w:bookmarkEnd w:id="2"/>
      <w:r>
        <w:rPr>
          <w:rFonts w:ascii="Arial" w:hAnsi="Arial" w:cs="Arial"/>
          <w:i/>
          <w:iCs/>
          <w:color w:val="2C2D2E"/>
          <w:sz w:val="23"/>
          <w:szCs w:val="23"/>
          <w:u w:val="single"/>
        </w:rPr>
        <w:t>«Тренды на рынке труда-2023».</w:t>
      </w:r>
      <w:bookmarkEnd w:id="3"/>
    </w:p>
    <w:p w:rsidR="002E30E7" w:rsidRDefault="002E30E7" w:rsidP="002E30E7">
      <w:pPr>
        <w:pStyle w:val="msonormalmrcssattr"/>
        <w:shd w:val="clear" w:color="auto" w:fill="FFFFFF"/>
        <w:spacing w:after="200" w:afterAutospacing="0" w:line="259" w:lineRule="atLeast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На первом месте по привлекательности трудоустройства оказались крупные частные российские компании: 82% соискателей из Забайкалья и Дальнего Востока в целом предпочли бы именно такого работодателя. Чаще всего этот вариант интересует юристов (82%), строителей (78%) и специалистов по консалтингу и инвестициям (77%).</w:t>
      </w:r>
    </w:p>
    <w:p w:rsidR="002E30E7" w:rsidRDefault="002E30E7" w:rsidP="002E30E7">
      <w:pPr>
        <w:pStyle w:val="msonormalmrcssattr"/>
        <w:shd w:val="clear" w:color="auto" w:fill="FFFFFF"/>
        <w:spacing w:after="200" w:afterAutospacing="0" w:line="259" w:lineRule="atLeast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«Крупные частные компании у большинства соискателей ассоциируются с надежностью и стабильностью. Кроме того, многих привлекает социальный пакет, ДМС и развитая корпоративная культура – а эти «бонусы» чаще всего готов предложить именно крупный бизнес. Что касается «российской» прописки самого бизнеса, то здесь чувствуется влияние событий последнего года: уход ряда зарубежных компаний не лучшим образом сказался на репутации таких организаций среди соискателей», - комментирует Елизавета Илюшина, руководитель пресс-службы </w:t>
      </w:r>
      <w:proofErr w:type="spellStart"/>
      <w:r>
        <w:rPr>
          <w:rFonts w:ascii="Arial" w:hAnsi="Arial" w:cs="Arial"/>
          <w:color w:val="2C2D2E"/>
          <w:sz w:val="23"/>
          <w:szCs w:val="23"/>
          <w:lang w:val="en-US"/>
        </w:rPr>
        <w:t>hh</w:t>
      </w:r>
      <w:proofErr w:type="spellEnd"/>
      <w:r>
        <w:rPr>
          <w:rFonts w:ascii="Arial" w:hAnsi="Arial" w:cs="Arial"/>
          <w:color w:val="2C2D2E"/>
          <w:sz w:val="23"/>
          <w:szCs w:val="23"/>
        </w:rPr>
        <w:t>.</w:t>
      </w:r>
      <w:proofErr w:type="spellStart"/>
      <w:r>
        <w:rPr>
          <w:rFonts w:ascii="Arial" w:hAnsi="Arial" w:cs="Arial"/>
          <w:color w:val="2C2D2E"/>
          <w:sz w:val="23"/>
          <w:szCs w:val="23"/>
          <w:lang w:val="en-US"/>
        </w:rPr>
        <w:t>ru</w:t>
      </w:r>
      <w:proofErr w:type="spellEnd"/>
      <w:r>
        <w:rPr>
          <w:rFonts w:ascii="Arial" w:hAnsi="Arial" w:cs="Arial"/>
          <w:color w:val="2C2D2E"/>
          <w:sz w:val="23"/>
          <w:szCs w:val="23"/>
          <w:lang w:val="en-US"/>
        </w:rPr>
        <w:t> </w:t>
      </w:r>
      <w:r>
        <w:rPr>
          <w:rFonts w:ascii="Arial" w:hAnsi="Arial" w:cs="Arial"/>
          <w:color w:val="2C2D2E"/>
          <w:sz w:val="23"/>
          <w:szCs w:val="23"/>
        </w:rPr>
        <w:t>Дальний Восток.</w:t>
      </w:r>
    </w:p>
    <w:p w:rsidR="002E30E7" w:rsidRDefault="002E30E7" w:rsidP="002E30E7">
      <w:pPr>
        <w:pStyle w:val="msonormalmrcssattr"/>
        <w:shd w:val="clear" w:color="auto" w:fill="FFFFFF"/>
        <w:spacing w:after="200" w:afterAutospacing="0" w:line="259" w:lineRule="atLeast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На втором месте по уровню интереса со стороны соискателей заняли российские компании с государственным участием: 63% дальневосточников готовы рассматривать их в качестве потенциального работодателя. Чаще всего это представители сферы безопасности (73%), юристы (63%) и производственники (61%).</w:t>
      </w:r>
    </w:p>
    <w:p w:rsidR="002E30E7" w:rsidRDefault="002E30E7" w:rsidP="002E30E7">
      <w:pPr>
        <w:pStyle w:val="msonormalmrcssattr"/>
        <w:shd w:val="clear" w:color="auto" w:fill="FFFFFF"/>
        <w:spacing w:after="200" w:afterAutospacing="0" w:line="259" w:lineRule="atLeast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На третьем месте оказались предприятия малого или среднего бизнеса – привлекательным вариантом для трудоустройства их считают 57% жителей Забайкальского края и Дальнего Востока в целом. </w:t>
      </w:r>
      <w:proofErr w:type="gramStart"/>
      <w:r>
        <w:rPr>
          <w:rFonts w:ascii="Arial" w:hAnsi="Arial" w:cs="Arial"/>
          <w:color w:val="2C2D2E"/>
          <w:sz w:val="23"/>
          <w:szCs w:val="23"/>
        </w:rPr>
        <w:t>В первую очередь это представители сфер «Туризм, гостиницы, рестораны» (65%), «Транспорт, логистика, перевозки» (59%) и «Розничная торговля» (57%).</w:t>
      </w:r>
      <w:proofErr w:type="gramEnd"/>
    </w:p>
    <w:p w:rsidR="002E30E7" w:rsidRDefault="002E30E7" w:rsidP="002E30E7">
      <w:pPr>
        <w:pStyle w:val="msonormalmrcssattr"/>
        <w:shd w:val="clear" w:color="auto" w:fill="FFFFFF"/>
        <w:spacing w:after="200" w:afterAutospacing="0" w:line="259" w:lineRule="atLeast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«Малый и средний бизнес сегодня активно развиваются – и это делает такие компании привлекательными для трудоустройства. Исследование </w:t>
      </w:r>
      <w:hyperlink r:id="rId5" w:tgtFrame="_blank" w:history="1">
        <w:r>
          <w:rPr>
            <w:rStyle w:val="a3"/>
            <w:rFonts w:ascii="Arial" w:hAnsi="Arial" w:cs="Arial"/>
            <w:sz w:val="23"/>
            <w:szCs w:val="23"/>
          </w:rPr>
          <w:t>Индекса здоровья российского бизнеса</w:t>
        </w:r>
      </w:hyperlink>
      <w:bookmarkStart w:id="4" w:name="mailruanchor__ftnref1"/>
      <w:r>
        <w:rPr>
          <w:rFonts w:ascii="Arial" w:hAnsi="Arial" w:cs="Arial"/>
          <w:color w:val="2C2D2E"/>
          <w:sz w:val="23"/>
          <w:szCs w:val="23"/>
        </w:rPr>
        <w:fldChar w:fldCharType="begin"/>
      </w:r>
      <w:r>
        <w:rPr>
          <w:rFonts w:ascii="Arial" w:hAnsi="Arial" w:cs="Arial"/>
          <w:color w:val="2C2D2E"/>
          <w:sz w:val="23"/>
          <w:szCs w:val="23"/>
        </w:rPr>
        <w:instrText xml:space="preserve"> HYPERLINK "https://e.mail.ru/inbox/0:16838522880385372326:0/" \l "mailruanchor__ftn1" \o "" </w:instrText>
      </w:r>
      <w:r>
        <w:rPr>
          <w:rFonts w:ascii="Arial" w:hAnsi="Arial" w:cs="Arial"/>
          <w:color w:val="2C2D2E"/>
          <w:sz w:val="23"/>
          <w:szCs w:val="23"/>
        </w:rPr>
        <w:fldChar w:fldCharType="separate"/>
      </w:r>
      <w:r>
        <w:rPr>
          <w:rStyle w:val="msofootnotereferencemrcssattr"/>
          <w:rFonts w:ascii="Arial" w:hAnsi="Arial" w:cs="Arial"/>
          <w:color w:val="0000FF"/>
          <w:sz w:val="22"/>
          <w:szCs w:val="22"/>
          <w:u w:val="single"/>
        </w:rPr>
        <w:t>[1]</w:t>
      </w:r>
      <w:r>
        <w:rPr>
          <w:rFonts w:ascii="Arial" w:hAnsi="Arial" w:cs="Arial"/>
          <w:color w:val="2C2D2E"/>
          <w:sz w:val="23"/>
          <w:szCs w:val="23"/>
        </w:rPr>
        <w:fldChar w:fldCharType="end"/>
      </w:r>
      <w:bookmarkEnd w:id="4"/>
      <w:r>
        <w:rPr>
          <w:rFonts w:ascii="Arial" w:hAnsi="Arial" w:cs="Arial"/>
          <w:color w:val="2C2D2E"/>
          <w:sz w:val="23"/>
          <w:szCs w:val="23"/>
        </w:rPr>
        <w:t xml:space="preserve"> показало положительную динамику роста ключевых </w:t>
      </w:r>
      <w:proofErr w:type="gramStart"/>
      <w:r>
        <w:rPr>
          <w:rFonts w:ascii="Arial" w:hAnsi="Arial" w:cs="Arial"/>
          <w:color w:val="2C2D2E"/>
          <w:sz w:val="23"/>
          <w:szCs w:val="23"/>
        </w:rPr>
        <w:t>бизнес-показателей</w:t>
      </w:r>
      <w:proofErr w:type="gramEnd"/>
      <w:r>
        <w:rPr>
          <w:rFonts w:ascii="Arial" w:hAnsi="Arial" w:cs="Arial"/>
          <w:color w:val="2C2D2E"/>
          <w:sz w:val="23"/>
          <w:szCs w:val="23"/>
        </w:rPr>
        <w:t xml:space="preserve"> в большинстве отраслей по итогам I квартала 2023 года. Наиболее высокие темпы поиска сотрудников показывает микр</w:t>
      </w:r>
      <w:proofErr w:type="gramStart"/>
      <w:r>
        <w:rPr>
          <w:rFonts w:ascii="Arial" w:hAnsi="Arial" w:cs="Arial"/>
          <w:color w:val="2C2D2E"/>
          <w:sz w:val="23"/>
          <w:szCs w:val="23"/>
        </w:rPr>
        <w:t>о-</w:t>
      </w:r>
      <w:proofErr w:type="gramEnd"/>
      <w:r>
        <w:rPr>
          <w:rFonts w:ascii="Arial" w:hAnsi="Arial" w:cs="Arial"/>
          <w:color w:val="2C2D2E"/>
          <w:sz w:val="23"/>
          <w:szCs w:val="23"/>
        </w:rPr>
        <w:t xml:space="preserve"> и малый бизнес — среднемесячное количество вакансий в I квартале увеличилось на 21% и 26% год к году соответственно. Средний бизнес чуть отстает по динамике, однако также показывает заметный рост (на 15%)», - добавляет Елизавета Илюшина.</w:t>
      </w:r>
    </w:p>
    <w:p w:rsidR="002E30E7" w:rsidRDefault="002E30E7" w:rsidP="002E30E7">
      <w:pPr>
        <w:pStyle w:val="msonormalmrcssattr"/>
        <w:shd w:val="clear" w:color="auto" w:fill="FFFFFF"/>
        <w:spacing w:after="200" w:afterAutospacing="0" w:line="259" w:lineRule="atLeast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На четвертом месте расположились международные компании – работой в них интересуются 54% дальневосточников. Как правило, это специалисты по консалтингу и инвестициям (72%), ИТ-специалисты (62%) и строители (58%).</w:t>
      </w:r>
    </w:p>
    <w:p w:rsidR="002E30E7" w:rsidRDefault="002E30E7" w:rsidP="002E30E7">
      <w:pPr>
        <w:pStyle w:val="msonormalmrcssattr"/>
        <w:shd w:val="clear" w:color="auto" w:fill="FFFFFF"/>
        <w:spacing w:after="200" w:afterAutospacing="0" w:line="259" w:lineRule="atLeast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lastRenderedPageBreak/>
        <w:t>Почти столько же (52%), назвали привлекательной работу в российской компании с иностранным участием.</w:t>
      </w:r>
    </w:p>
    <w:p w:rsidR="002E30E7" w:rsidRPr="002E30E7" w:rsidRDefault="002E30E7" w:rsidP="002E30E7">
      <w:pPr>
        <w:pStyle w:val="msonormalmrcssattr"/>
        <w:shd w:val="clear" w:color="auto" w:fill="FFFFFF"/>
        <w:spacing w:after="200" w:afterAutospacing="0" w:line="259" w:lineRule="atLeast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Реже жителей из регионов ДФО интересует трудоустройство в государственных органах (45%), внештатное сотрудничество (42%), индивидуальное предпринимательство (иметь свой бизнес хотели бы 40%). Меньше всего респондентов сообщили, что хотели бы работать в некоммерческой организации (34%) и в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стартапе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(33%).</w:t>
      </w:r>
    </w:p>
    <w:p w:rsidR="002E30E7" w:rsidRPr="002E30E7" w:rsidRDefault="002E30E7" w:rsidP="002E30E7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E75B6"/>
          <w:sz w:val="23"/>
          <w:szCs w:val="23"/>
        </w:rPr>
        <w:t>Продуктивной пятницы!</w:t>
      </w:r>
    </w:p>
    <w:p w:rsidR="002E30E7" w:rsidRDefault="002E30E7" w:rsidP="002E30E7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b/>
          <w:bCs/>
          <w:color w:val="2C2D2E"/>
          <w:sz w:val="23"/>
          <w:szCs w:val="23"/>
        </w:rPr>
        <w:t>С уважением, Елизавета Илюшина</w:t>
      </w:r>
    </w:p>
    <w:p w:rsidR="002E30E7" w:rsidRPr="002E30E7" w:rsidRDefault="002E30E7" w:rsidP="002E30E7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Руководитель пресс-службы </w:t>
      </w:r>
      <w:proofErr w:type="spellStart"/>
      <w:r>
        <w:rPr>
          <w:rFonts w:ascii="Arial" w:hAnsi="Arial" w:cs="Arial"/>
          <w:color w:val="2C2D2E"/>
          <w:sz w:val="23"/>
          <w:szCs w:val="23"/>
          <w:lang w:val="en-US"/>
        </w:rPr>
        <w:t>hh</w:t>
      </w:r>
      <w:proofErr w:type="spellEnd"/>
      <w:r>
        <w:rPr>
          <w:rFonts w:ascii="Arial" w:hAnsi="Arial" w:cs="Arial"/>
          <w:color w:val="2C2D2E"/>
          <w:sz w:val="23"/>
          <w:szCs w:val="23"/>
        </w:rPr>
        <w:t>.</w:t>
      </w:r>
      <w:proofErr w:type="spellStart"/>
      <w:r>
        <w:rPr>
          <w:rFonts w:ascii="Arial" w:hAnsi="Arial" w:cs="Arial"/>
          <w:color w:val="2C2D2E"/>
          <w:sz w:val="23"/>
          <w:szCs w:val="23"/>
          <w:lang w:val="en-US"/>
        </w:rPr>
        <w:t>ru</w:t>
      </w:r>
      <w:proofErr w:type="spellEnd"/>
      <w:r>
        <w:rPr>
          <w:rFonts w:ascii="Arial" w:hAnsi="Arial" w:cs="Arial"/>
          <w:color w:val="2C2D2E"/>
          <w:sz w:val="23"/>
          <w:szCs w:val="23"/>
          <w:lang w:val="en-US"/>
        </w:rPr>
        <w:t> </w:t>
      </w:r>
      <w:r>
        <w:rPr>
          <w:rFonts w:ascii="Arial" w:hAnsi="Arial" w:cs="Arial"/>
          <w:color w:val="2C2D2E"/>
          <w:sz w:val="23"/>
          <w:szCs w:val="23"/>
        </w:rPr>
        <w:t>Дальний Восток</w:t>
      </w:r>
    </w:p>
    <w:p w:rsidR="002E30E7" w:rsidRDefault="002E30E7" w:rsidP="002E30E7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  <w:lang w:val="en-US"/>
        </w:rPr>
        <w:t>+7 (</w:t>
      </w:r>
      <w:r>
        <w:rPr>
          <w:rFonts w:ascii="Arial" w:hAnsi="Arial" w:cs="Arial"/>
          <w:color w:val="2C2D2E"/>
          <w:sz w:val="23"/>
          <w:szCs w:val="23"/>
        </w:rPr>
        <w:t>908) 451-38-86</w:t>
      </w:r>
      <w:proofErr w:type="gramStart"/>
      <w:r>
        <w:rPr>
          <w:rFonts w:ascii="Arial" w:hAnsi="Arial" w:cs="Arial"/>
          <w:color w:val="2C2D2E"/>
          <w:sz w:val="23"/>
          <w:szCs w:val="23"/>
          <w:lang w:val="en-US"/>
        </w:rPr>
        <w:t>  |</w:t>
      </w:r>
      <w:proofErr w:type="gramEnd"/>
      <w:r>
        <w:rPr>
          <w:rFonts w:ascii="Arial" w:hAnsi="Arial" w:cs="Arial"/>
          <w:color w:val="2C2D2E"/>
          <w:sz w:val="23"/>
          <w:szCs w:val="23"/>
          <w:lang w:val="en-US"/>
        </w:rPr>
        <w:t> </w:t>
      </w:r>
      <w:hyperlink r:id="rId6" w:tgtFrame="_blank" w:history="1">
        <w:r>
          <w:rPr>
            <w:rStyle w:val="a3"/>
            <w:rFonts w:ascii="Arial" w:hAnsi="Arial" w:cs="Arial"/>
            <w:sz w:val="23"/>
            <w:szCs w:val="23"/>
            <w:lang w:val="en-US"/>
          </w:rPr>
          <w:t>e.ilyushina@hh.ru</w:t>
        </w:r>
      </w:hyperlink>
    </w:p>
    <w:p w:rsidR="00A846D5" w:rsidRDefault="00A846D5"/>
    <w:sectPr w:rsidR="00A84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A2C"/>
    <w:rsid w:val="002E30E7"/>
    <w:rsid w:val="004E1A2C"/>
    <w:rsid w:val="00A8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2E3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E30E7"/>
    <w:rPr>
      <w:color w:val="0000FF"/>
      <w:u w:val="single"/>
    </w:rPr>
  </w:style>
  <w:style w:type="character" w:customStyle="1" w:styleId="msofootnotereferencemrcssattr">
    <w:name w:val="msofootnotereference_mr_css_attr"/>
    <w:basedOn w:val="a0"/>
    <w:rsid w:val="002E30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2E3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E30E7"/>
    <w:rPr>
      <w:color w:val="0000FF"/>
      <w:u w:val="single"/>
    </w:rPr>
  </w:style>
  <w:style w:type="character" w:customStyle="1" w:styleId="msofootnotereferencemrcssattr">
    <w:name w:val="msofootnotereference_mr_css_attr"/>
    <w:basedOn w:val="a0"/>
    <w:rsid w:val="002E3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e.ilyushina@hh.ru" TargetMode="External"/><Relationship Id="rId5" Type="http://schemas.openxmlformats.org/officeDocument/2006/relationships/hyperlink" Target="https://business-index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545</Words>
  <Characters>3110</Characters>
  <Application>Microsoft Office Word</Application>
  <DocSecurity>0</DocSecurity>
  <Lines>25</Lines>
  <Paragraphs>7</Paragraphs>
  <ScaleCrop>false</ScaleCrop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2023-05-12T01:33:00Z</dcterms:created>
  <dcterms:modified xsi:type="dcterms:W3CDTF">2023-05-12T01:34:00Z</dcterms:modified>
</cp:coreProperties>
</file>